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06F2" w:rsidRDefault="006624B4">
      <w:pPr>
        <w:rPr>
          <w:noProof/>
          <w:lang w:eastAsia="pt-BR"/>
        </w:rPr>
      </w:pPr>
      <w:r>
        <w:rPr>
          <w:noProof/>
        </w:rPr>
        <w:drawing>
          <wp:inline distT="0" distB="0" distL="0" distR="0" wp14:anchorId="6FB63159" wp14:editId="3B900D95">
            <wp:extent cx="2363482" cy="253366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 piccadilly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8699" cy="2560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3113" w:rsidRDefault="00913113">
      <w:pPr>
        <w:rPr>
          <w:rFonts w:ascii="Arial Rounded MT Bold" w:hAnsi="Arial Rounded MT Bold"/>
          <w:noProof/>
          <w:lang w:eastAsia="pt-BR"/>
        </w:rPr>
      </w:pPr>
      <w:r>
        <w:rPr>
          <w:rFonts w:ascii="Arial Rounded MT Bold" w:hAnsi="Arial Rounded MT Bold"/>
          <w:noProof/>
          <w:lang w:eastAsia="pt-BR"/>
        </w:rPr>
        <w:t xml:space="preserve">Data : </w:t>
      </w:r>
      <w:r w:rsidR="002801A6">
        <w:rPr>
          <w:rFonts w:ascii="Arial Rounded MT Bold" w:hAnsi="Arial Rounded MT Bold"/>
          <w:noProof/>
          <w:lang w:eastAsia="pt-BR"/>
        </w:rPr>
        <w:t>02</w:t>
      </w:r>
      <w:r w:rsidR="00280EB9">
        <w:rPr>
          <w:rFonts w:ascii="Arial Rounded MT Bold" w:hAnsi="Arial Rounded MT Bold"/>
          <w:noProof/>
          <w:lang w:eastAsia="pt-BR"/>
        </w:rPr>
        <w:t xml:space="preserve"> de </w:t>
      </w:r>
      <w:r w:rsidR="002801A6">
        <w:rPr>
          <w:rFonts w:ascii="Arial Rounded MT Bold" w:hAnsi="Arial Rounded MT Bold"/>
          <w:noProof/>
          <w:lang w:eastAsia="pt-BR"/>
        </w:rPr>
        <w:t>Abril</w:t>
      </w:r>
      <w:r w:rsidR="00BF459B">
        <w:rPr>
          <w:rFonts w:ascii="Arial Rounded MT Bold" w:hAnsi="Arial Rounded MT Bold"/>
          <w:noProof/>
          <w:lang w:eastAsia="pt-BR"/>
        </w:rPr>
        <w:t xml:space="preserve"> </w:t>
      </w:r>
      <w:r>
        <w:rPr>
          <w:rFonts w:ascii="Arial Rounded MT Bold" w:hAnsi="Arial Rounded MT Bold"/>
          <w:noProof/>
          <w:lang w:eastAsia="pt-BR"/>
        </w:rPr>
        <w:t xml:space="preserve"> de 201</w:t>
      </w:r>
      <w:r w:rsidR="00614A37">
        <w:rPr>
          <w:rFonts w:ascii="Arial Rounded MT Bold" w:hAnsi="Arial Rounded MT Bold"/>
          <w:noProof/>
          <w:lang w:eastAsia="pt-BR"/>
        </w:rPr>
        <w:t>8</w:t>
      </w:r>
      <w:r w:rsidR="00BF459B">
        <w:rPr>
          <w:rFonts w:ascii="Arial Rounded MT Bold" w:hAnsi="Arial Rounded MT Bold"/>
          <w:noProof/>
          <w:lang w:eastAsia="pt-BR"/>
        </w:rPr>
        <w:t>.</w:t>
      </w:r>
    </w:p>
    <w:p w:rsidR="004B09EE" w:rsidRPr="00913113" w:rsidRDefault="004B09EE">
      <w:pPr>
        <w:rPr>
          <w:rFonts w:ascii="Arial Rounded MT Bold" w:hAnsi="Arial Rounded MT Bold"/>
          <w:noProof/>
          <w:lang w:eastAsia="pt-BR"/>
        </w:rPr>
      </w:pPr>
      <w:r w:rsidRPr="00913113">
        <w:rPr>
          <w:rFonts w:ascii="Arial Rounded MT Bold" w:hAnsi="Arial Rounded MT Bold"/>
          <w:noProof/>
          <w:lang w:eastAsia="pt-BR"/>
        </w:rPr>
        <w:t>A.GRINGS S/A</w:t>
      </w:r>
    </w:p>
    <w:p w:rsidR="004B09EE" w:rsidRPr="00913113" w:rsidRDefault="004B09EE">
      <w:pPr>
        <w:rPr>
          <w:rFonts w:ascii="Arial Rounded MT Bold" w:hAnsi="Arial Rounded MT Bold"/>
          <w:noProof/>
          <w:lang w:eastAsia="pt-BR"/>
        </w:rPr>
      </w:pPr>
      <w:r w:rsidRPr="00913113">
        <w:rPr>
          <w:rFonts w:ascii="Arial Rounded MT Bold" w:hAnsi="Arial Rounded MT Bold"/>
          <w:noProof/>
          <w:lang w:eastAsia="pt-BR"/>
        </w:rPr>
        <w:t>Rua Ernesto Dornelles – 577</w:t>
      </w:r>
    </w:p>
    <w:p w:rsidR="004B09EE" w:rsidRPr="00913113" w:rsidRDefault="004B09EE">
      <w:pPr>
        <w:rPr>
          <w:rFonts w:ascii="Arial Rounded MT Bold" w:hAnsi="Arial Rounded MT Bold"/>
          <w:noProof/>
          <w:lang w:eastAsia="pt-BR"/>
        </w:rPr>
      </w:pPr>
      <w:r w:rsidRPr="00913113">
        <w:rPr>
          <w:rFonts w:ascii="Arial Rounded MT Bold" w:hAnsi="Arial Rounded MT Bold"/>
          <w:noProof/>
          <w:lang w:eastAsia="pt-BR"/>
        </w:rPr>
        <w:t>Igrejinha – Bairro Centro – Igrejinha – RS</w:t>
      </w:r>
    </w:p>
    <w:p w:rsidR="004B09EE" w:rsidRPr="00913113" w:rsidRDefault="004B09EE">
      <w:pPr>
        <w:rPr>
          <w:rFonts w:ascii="Arial Rounded MT Bold" w:hAnsi="Arial Rounded MT Bold"/>
          <w:noProof/>
          <w:lang w:eastAsia="pt-BR"/>
        </w:rPr>
      </w:pPr>
      <w:r w:rsidRPr="00913113">
        <w:rPr>
          <w:rFonts w:ascii="Arial Rounded MT Bold" w:hAnsi="Arial Rounded MT Bold"/>
          <w:noProof/>
          <w:lang w:eastAsia="pt-BR"/>
        </w:rPr>
        <w:t>CE</w:t>
      </w:r>
      <w:r w:rsidR="005011FA" w:rsidRPr="00913113">
        <w:rPr>
          <w:rFonts w:ascii="Arial Rounded MT Bold" w:hAnsi="Arial Rounded MT Bold"/>
          <w:noProof/>
          <w:lang w:eastAsia="pt-BR"/>
        </w:rPr>
        <w:t>P</w:t>
      </w:r>
      <w:r w:rsidRPr="00913113">
        <w:rPr>
          <w:rFonts w:ascii="Arial Rounded MT Bold" w:hAnsi="Arial Rounded MT Bold"/>
          <w:noProof/>
          <w:lang w:eastAsia="pt-BR"/>
        </w:rPr>
        <w:t xml:space="preserve"> 95650-000</w:t>
      </w:r>
    </w:p>
    <w:p w:rsidR="004B09EE" w:rsidRDefault="004B09EE">
      <w:pPr>
        <w:rPr>
          <w:rFonts w:ascii="Arial Rounded MT Bold" w:hAnsi="Arial Rounded MT Bold"/>
          <w:b/>
          <w:noProof/>
          <w:sz w:val="24"/>
          <w:szCs w:val="24"/>
          <w:u w:val="single"/>
          <w:lang w:eastAsia="pt-BR"/>
        </w:rPr>
      </w:pPr>
      <w:r w:rsidRPr="00913113">
        <w:rPr>
          <w:rFonts w:ascii="Arial Rounded MT Bold" w:hAnsi="Arial Rounded MT Bold"/>
          <w:b/>
          <w:noProof/>
          <w:sz w:val="24"/>
          <w:szCs w:val="24"/>
          <w:u w:val="single"/>
          <w:lang w:eastAsia="pt-BR"/>
        </w:rPr>
        <w:t xml:space="preserve">Especificações técnicas do produto </w:t>
      </w:r>
      <w:r w:rsidR="000109FC">
        <w:rPr>
          <w:rFonts w:ascii="Arial Rounded MT Bold" w:hAnsi="Arial Rounded MT Bold"/>
          <w:b/>
          <w:noProof/>
          <w:sz w:val="24"/>
          <w:szCs w:val="24"/>
          <w:u w:val="single"/>
          <w:lang w:eastAsia="pt-BR"/>
        </w:rPr>
        <w:t>7</w:t>
      </w:r>
      <w:r w:rsidR="00DA5614">
        <w:rPr>
          <w:rFonts w:ascii="Arial Rounded MT Bold" w:hAnsi="Arial Rounded MT Bold"/>
          <w:b/>
          <w:noProof/>
          <w:sz w:val="24"/>
          <w:szCs w:val="24"/>
          <w:u w:val="single"/>
          <w:lang w:eastAsia="pt-BR"/>
        </w:rPr>
        <w:t>46.004</w:t>
      </w:r>
      <w:r w:rsidR="00BF459B">
        <w:rPr>
          <w:rFonts w:ascii="Arial Rounded MT Bold" w:hAnsi="Arial Rounded MT Bold"/>
          <w:b/>
          <w:noProof/>
          <w:sz w:val="24"/>
          <w:szCs w:val="24"/>
          <w:u w:val="single"/>
          <w:lang w:eastAsia="pt-BR"/>
        </w:rPr>
        <w:t>:</w:t>
      </w:r>
    </w:p>
    <w:p w:rsidR="00280EB9" w:rsidRDefault="00DA5614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noProof/>
          <w:sz w:val="24"/>
          <w:szCs w:val="24"/>
          <w:lang w:eastAsia="pt-BR"/>
        </w:rPr>
        <w:drawing>
          <wp:inline distT="0" distB="0" distL="0" distR="0">
            <wp:extent cx="2438400" cy="1749552"/>
            <wp:effectExtent l="0" t="0" r="0" b="3175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746004_0006_mic tau c_ rel tau - sl bege ORIGINAL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17495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3113" w:rsidRDefault="00913113">
      <w:pPr>
        <w:rPr>
          <w:rFonts w:ascii="Arial Rounded MT Bold" w:hAnsi="Arial Rounded MT Bold"/>
          <w:b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b/>
          <w:noProof/>
          <w:sz w:val="24"/>
          <w:szCs w:val="24"/>
          <w:lang w:eastAsia="pt-BR"/>
        </w:rPr>
        <w:t xml:space="preserve">Fôrma : </w:t>
      </w:r>
      <w:r w:rsidRPr="00913113">
        <w:rPr>
          <w:rFonts w:ascii="Arial Rounded MT Bold" w:hAnsi="Arial Rounded MT Bold"/>
          <w:noProof/>
          <w:sz w:val="24"/>
          <w:szCs w:val="24"/>
          <w:lang w:eastAsia="pt-BR"/>
        </w:rPr>
        <w:t xml:space="preserve">Fôrma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com medidas especiais que considera medidas mínimas do pé feminino para evitar desconfortos.</w:t>
      </w:r>
    </w:p>
    <w:p w:rsidR="004B09EE" w:rsidRDefault="004B09EE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5011FA">
        <w:rPr>
          <w:rFonts w:ascii="Arial Rounded MT Bold" w:hAnsi="Arial Rounded MT Bold"/>
          <w:b/>
          <w:noProof/>
          <w:sz w:val="24"/>
          <w:szCs w:val="24"/>
          <w:lang w:eastAsia="pt-BR"/>
        </w:rPr>
        <w:t>Material externo ( Cabedal )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 : Sintético Puliuretano ( PU ) com tratamento bactericida e fungicida. Material térmico e que possui memória e permite a transpiração.</w:t>
      </w:r>
    </w:p>
    <w:p w:rsidR="004B09EE" w:rsidRDefault="004B09EE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5011FA">
        <w:rPr>
          <w:rFonts w:ascii="Arial Rounded MT Bold" w:hAnsi="Arial Rounded MT Bold"/>
          <w:b/>
          <w:noProof/>
          <w:sz w:val="24"/>
          <w:szCs w:val="24"/>
          <w:lang w:eastAsia="pt-BR"/>
        </w:rPr>
        <w:t xml:space="preserve">Solado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: </w:t>
      </w:r>
      <w:r w:rsidR="00DA5614">
        <w:rPr>
          <w:rFonts w:ascii="Arial Rounded MT Bold" w:hAnsi="Arial Rounded MT Bold"/>
          <w:noProof/>
          <w:sz w:val="24"/>
          <w:szCs w:val="24"/>
          <w:lang w:eastAsia="pt-BR"/>
        </w:rPr>
        <w:t>PVC Compacto</w:t>
      </w:r>
      <w:r w:rsidR="00913113">
        <w:rPr>
          <w:rFonts w:ascii="Arial Rounded MT Bold" w:hAnsi="Arial Rounded MT Bold"/>
          <w:noProof/>
          <w:sz w:val="24"/>
          <w:szCs w:val="24"/>
          <w:lang w:eastAsia="pt-BR"/>
        </w:rPr>
        <w:t>.</w:t>
      </w:r>
      <w:r w:rsidR="00BF459B">
        <w:rPr>
          <w:rFonts w:ascii="Arial Rounded MT Bold" w:hAnsi="Arial Rounded MT Bold"/>
          <w:noProof/>
          <w:sz w:val="24"/>
          <w:szCs w:val="24"/>
          <w:lang w:eastAsia="pt-BR"/>
        </w:rPr>
        <w:t xml:space="preserve"> </w:t>
      </w:r>
    </w:p>
    <w:p w:rsidR="00E313E9" w:rsidRDefault="00E313E9" w:rsidP="00E313E9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B1450A">
        <w:rPr>
          <w:rFonts w:ascii="Arial Rounded MT Bold" w:hAnsi="Arial Rounded MT Bold"/>
          <w:b/>
          <w:noProof/>
          <w:sz w:val="24"/>
          <w:szCs w:val="24"/>
          <w:lang w:eastAsia="pt-BR"/>
        </w:rPr>
        <w:t>Salto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 : Salto de </w:t>
      </w:r>
      <w:r w:rsidR="004E6C01" w:rsidRPr="004E6C01">
        <w:rPr>
          <w:rFonts w:ascii="Arial Rounded MT Bold" w:hAnsi="Arial Rounded MT Bold"/>
          <w:noProof/>
          <w:sz w:val="24"/>
          <w:szCs w:val="24"/>
          <w:lang w:eastAsia="pt-BR"/>
        </w:rPr>
        <w:t xml:space="preserve">ABS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com paredes espessas que proporcionam maior resistência.</w:t>
      </w:r>
    </w:p>
    <w:p w:rsidR="00487505" w:rsidRDefault="00E313E9" w:rsidP="00487505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B1450A">
        <w:rPr>
          <w:rFonts w:ascii="Arial Rounded MT Bold" w:hAnsi="Arial Rounded MT Bold"/>
          <w:b/>
          <w:noProof/>
          <w:sz w:val="24"/>
          <w:szCs w:val="24"/>
          <w:lang w:eastAsia="pt-BR"/>
        </w:rPr>
        <w:t>Taco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 : </w:t>
      </w:r>
      <w:r w:rsidR="00487505">
        <w:rPr>
          <w:rFonts w:ascii="Arial Rounded MT Bold" w:hAnsi="Arial Rounded MT Bold"/>
          <w:noProof/>
          <w:sz w:val="24"/>
          <w:szCs w:val="24"/>
        </w:rPr>
        <w:t>Taco de TPU com cantos arredondados. Material que apresenta maior resistência ao desgaste natural ocasionado com o uso.</w:t>
      </w:r>
    </w:p>
    <w:p w:rsidR="00D261FA" w:rsidRDefault="00350C48" w:rsidP="000109FC">
      <w:pPr>
        <w:rPr>
          <w:rFonts w:ascii="Arial Rounded MT Bold" w:hAnsi="Arial Rounded MT Bold"/>
          <w:noProof/>
          <w:sz w:val="24"/>
          <w:szCs w:val="24"/>
        </w:rPr>
      </w:pPr>
      <w:r>
        <w:rPr>
          <w:rFonts w:ascii="Arial Rounded MT Bold" w:hAnsi="Arial Rounded MT Bold"/>
          <w:b/>
          <w:noProof/>
          <w:sz w:val="24"/>
          <w:szCs w:val="24"/>
        </w:rPr>
        <w:t>Palmilha de montagem</w:t>
      </w:r>
      <w:r>
        <w:rPr>
          <w:rFonts w:ascii="Arial Rounded MT Bold" w:hAnsi="Arial Rounded MT Bold"/>
          <w:noProof/>
          <w:sz w:val="24"/>
          <w:szCs w:val="24"/>
        </w:rPr>
        <w:t xml:space="preserve"> : Pa</w:t>
      </w:r>
      <w:r w:rsidR="00E76864">
        <w:rPr>
          <w:rFonts w:ascii="Arial Rounded MT Bold" w:hAnsi="Arial Rounded MT Bold"/>
          <w:noProof/>
          <w:sz w:val="24"/>
          <w:szCs w:val="24"/>
        </w:rPr>
        <w:t xml:space="preserve">lmilha  de montagem injetada </w:t>
      </w:r>
      <w:r w:rsidR="00A47FC3">
        <w:rPr>
          <w:rFonts w:ascii="Arial Rounded MT Bold" w:hAnsi="Arial Rounded MT Bold"/>
          <w:noProof/>
          <w:sz w:val="24"/>
          <w:szCs w:val="24"/>
        </w:rPr>
        <w:t xml:space="preserve">em </w:t>
      </w:r>
      <w:r w:rsidR="00FF6CCE" w:rsidRPr="00FF6CCE">
        <w:rPr>
          <w:rFonts w:ascii="Arial Rounded MT Bold" w:hAnsi="Arial Rounded MT Bold"/>
          <w:noProof/>
          <w:sz w:val="24"/>
          <w:szCs w:val="24"/>
        </w:rPr>
        <w:t>Emendada/ Injetada</w:t>
      </w:r>
      <w:r>
        <w:rPr>
          <w:rFonts w:ascii="Arial Rounded MT Bold" w:hAnsi="Arial Rounded MT Bold"/>
          <w:noProof/>
          <w:sz w:val="24"/>
          <w:szCs w:val="24"/>
        </w:rPr>
        <w:t>, que oferece maior resistência.</w:t>
      </w:r>
    </w:p>
    <w:p w:rsidR="004B09EE" w:rsidRDefault="004B09EE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5011FA">
        <w:rPr>
          <w:rFonts w:ascii="Arial Rounded MT Bold" w:hAnsi="Arial Rounded MT Bold"/>
          <w:b/>
          <w:noProof/>
          <w:sz w:val="24"/>
          <w:szCs w:val="24"/>
          <w:lang w:eastAsia="pt-BR"/>
        </w:rPr>
        <w:t>Forro</w:t>
      </w:r>
      <w:r w:rsidR="00D44911">
        <w:rPr>
          <w:rFonts w:ascii="Arial Rounded MT Bold" w:hAnsi="Arial Rounded MT Bold"/>
          <w:b/>
          <w:noProof/>
          <w:sz w:val="24"/>
          <w:szCs w:val="24"/>
          <w:lang w:eastAsia="pt-BR"/>
        </w:rPr>
        <w:t xml:space="preserve">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: </w:t>
      </w:r>
      <w:r w:rsidR="003A6BE1">
        <w:rPr>
          <w:rFonts w:ascii="Arial Rounded MT Bold" w:hAnsi="Arial Rounded MT Bold"/>
          <w:noProof/>
          <w:sz w:val="24"/>
          <w:szCs w:val="24"/>
          <w:lang w:eastAsia="pt-BR"/>
        </w:rPr>
        <w:t xml:space="preserve">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Malha elanca gel, dublado com espuma Poliuretano</w:t>
      </w:r>
      <w:r w:rsidR="005011FA">
        <w:rPr>
          <w:rFonts w:ascii="Arial Rounded MT Bold" w:hAnsi="Arial Rounded MT Bold"/>
          <w:noProof/>
          <w:sz w:val="24"/>
          <w:szCs w:val="24"/>
          <w:lang w:eastAsia="pt-BR"/>
        </w:rPr>
        <w:t xml:space="preserve"> espessura de 3mm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, com tratamento ba</w:t>
      </w:r>
      <w:r w:rsidR="005011FA">
        <w:rPr>
          <w:rFonts w:ascii="Arial Rounded MT Bold" w:hAnsi="Arial Rounded MT Bold"/>
          <w:noProof/>
          <w:sz w:val="24"/>
          <w:szCs w:val="24"/>
          <w:lang w:eastAsia="pt-BR"/>
        </w:rPr>
        <w:t>c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tericida e fungicida.</w:t>
      </w:r>
    </w:p>
    <w:p w:rsidR="000109FC" w:rsidRDefault="004B09EE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5011FA">
        <w:rPr>
          <w:rFonts w:ascii="Arial Rounded MT Bold" w:hAnsi="Arial Rounded MT Bold"/>
          <w:b/>
          <w:noProof/>
          <w:sz w:val="24"/>
          <w:szCs w:val="24"/>
          <w:lang w:eastAsia="pt-BR"/>
        </w:rPr>
        <w:t>Palmilha Interna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 : </w:t>
      </w:r>
      <w:r w:rsidR="000109FC">
        <w:rPr>
          <w:rFonts w:ascii="Arial Rounded MT Bold" w:hAnsi="Arial Rounded MT Bold"/>
          <w:noProof/>
          <w:sz w:val="24"/>
          <w:szCs w:val="24"/>
          <w:lang w:eastAsia="pt-BR"/>
        </w:rPr>
        <w:t xml:space="preserve">Sintético Poliuretano transpirante com tratamento Antimicrobiano, dublado com espuma PU de alta densidade. </w:t>
      </w:r>
    </w:p>
    <w:p w:rsidR="005011FA" w:rsidRDefault="005011FA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913113">
        <w:rPr>
          <w:rFonts w:ascii="Arial Rounded MT Bold" w:hAnsi="Arial Rounded MT Bold"/>
          <w:b/>
          <w:noProof/>
          <w:sz w:val="24"/>
          <w:szCs w:val="24"/>
          <w:lang w:eastAsia="pt-BR"/>
        </w:rPr>
        <w:t xml:space="preserve">Contraforte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: Material termocolante que garante estrutura e estabilidade no calcanhar.</w:t>
      </w:r>
    </w:p>
    <w:p w:rsidR="00DA5614" w:rsidRDefault="00DA5614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913113">
        <w:rPr>
          <w:rFonts w:ascii="Arial Rounded MT Bold" w:hAnsi="Arial Rounded MT Bold"/>
          <w:b/>
          <w:noProof/>
          <w:sz w:val="24"/>
          <w:szCs w:val="24"/>
          <w:lang w:eastAsia="pt-BR"/>
        </w:rPr>
        <w:t>Couraça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 : Material injetado no bico do calçado, entre o material externo ( cabedal ) e forro, que garante estrutura e mantém o formato original do bico do calçado.</w:t>
      </w:r>
    </w:p>
    <w:p w:rsidR="00913113" w:rsidRDefault="00913113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Declaro que as informações técnicas referente às matérias primas utilizadas no produto </w:t>
      </w:r>
      <w:r w:rsidR="00DA5614">
        <w:rPr>
          <w:rFonts w:ascii="Arial Rounded MT Bold" w:hAnsi="Arial Rounded MT Bold"/>
          <w:noProof/>
          <w:sz w:val="24"/>
          <w:szCs w:val="24"/>
          <w:lang w:eastAsia="pt-BR"/>
        </w:rPr>
        <w:t>746.004</w:t>
      </w:r>
      <w:bookmarkStart w:id="0" w:name="_GoBack"/>
      <w:bookmarkEnd w:id="0"/>
      <w:r>
        <w:rPr>
          <w:rFonts w:ascii="Arial Rounded MT Bold" w:hAnsi="Arial Rounded MT Bold"/>
          <w:noProof/>
          <w:sz w:val="24"/>
          <w:szCs w:val="24"/>
          <w:lang w:eastAsia="pt-BR"/>
        </w:rPr>
        <w:t>, são verídicas.</w:t>
      </w:r>
    </w:p>
    <w:p w:rsidR="00280EB9" w:rsidRDefault="00280EB9">
      <w:pPr>
        <w:rPr>
          <w:rFonts w:ascii="Arial Rounded MT Bold" w:hAnsi="Arial Rounded MT Bold"/>
          <w:noProof/>
          <w:sz w:val="24"/>
          <w:szCs w:val="24"/>
          <w:lang w:eastAsia="pt-BR"/>
        </w:rPr>
      </w:pPr>
    </w:p>
    <w:p w:rsidR="00913113" w:rsidRDefault="00913113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noProof/>
          <w:sz w:val="24"/>
          <w:szCs w:val="24"/>
          <w:lang w:eastAsia="pt-BR"/>
        </w:rPr>
        <w:t>Atenciosamente,</w:t>
      </w:r>
    </w:p>
    <w:p w:rsidR="00913113" w:rsidRDefault="0038468E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noProof/>
          <w:sz w:val="24"/>
          <w:szCs w:val="24"/>
          <w:lang w:eastAsia="pt-BR"/>
        </w:rPr>
        <w:t>A</w:t>
      </w:r>
      <w:r w:rsidR="00913113">
        <w:rPr>
          <w:rFonts w:ascii="Arial Rounded MT Bold" w:hAnsi="Arial Rounded MT Bold"/>
          <w:noProof/>
          <w:sz w:val="24"/>
          <w:szCs w:val="24"/>
          <w:lang w:eastAsia="pt-BR"/>
        </w:rPr>
        <w:t>na Carolina Grings</w:t>
      </w:r>
    </w:p>
    <w:p w:rsidR="00913113" w:rsidRPr="00913113" w:rsidRDefault="00913113">
      <w:pPr>
        <w:rPr>
          <w:rFonts w:ascii="Arial Rounded MT Bold" w:hAnsi="Arial Rounded MT Bold"/>
          <w:caps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noProof/>
          <w:sz w:val="24"/>
          <w:szCs w:val="24"/>
          <w:lang w:eastAsia="pt-BR"/>
        </w:rPr>
        <w:t>Diretora de Desenvolvimento –</w:t>
      </w:r>
      <w:r w:rsidR="00183128">
        <w:rPr>
          <w:rFonts w:ascii="Arial Rounded MT Bold" w:hAnsi="Arial Rounded MT Bold"/>
          <w:noProof/>
          <w:sz w:val="24"/>
          <w:szCs w:val="24"/>
          <w:lang w:eastAsia="pt-BR"/>
        </w:rPr>
        <w:t xml:space="preserve">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A.Grings S/</w:t>
      </w:r>
      <w:r>
        <w:rPr>
          <w:rFonts w:ascii="Arial Rounded MT Bold" w:hAnsi="Arial Rounded MT Bold"/>
          <w:caps/>
          <w:noProof/>
          <w:sz w:val="24"/>
          <w:szCs w:val="24"/>
          <w:lang w:eastAsia="pt-BR"/>
        </w:rPr>
        <w:t>A.</w:t>
      </w:r>
    </w:p>
    <w:sectPr w:rsidR="00913113" w:rsidRPr="00913113" w:rsidSect="00F30EEF">
      <w:pgSz w:w="12242" w:h="18722" w:code="123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altName w:val="Arial Rounded MT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09EE"/>
    <w:rsid w:val="000109FC"/>
    <w:rsid w:val="00102A1D"/>
    <w:rsid w:val="00126FA3"/>
    <w:rsid w:val="001624B7"/>
    <w:rsid w:val="00164BA1"/>
    <w:rsid w:val="00183128"/>
    <w:rsid w:val="001A01AE"/>
    <w:rsid w:val="002106F2"/>
    <w:rsid w:val="002801A6"/>
    <w:rsid w:val="00280EB9"/>
    <w:rsid w:val="002F4729"/>
    <w:rsid w:val="002F60A9"/>
    <w:rsid w:val="00350C48"/>
    <w:rsid w:val="0038468E"/>
    <w:rsid w:val="003A6BE1"/>
    <w:rsid w:val="003F405C"/>
    <w:rsid w:val="00487505"/>
    <w:rsid w:val="004B09EE"/>
    <w:rsid w:val="004E6C01"/>
    <w:rsid w:val="005011FA"/>
    <w:rsid w:val="00513447"/>
    <w:rsid w:val="0054786F"/>
    <w:rsid w:val="00614A37"/>
    <w:rsid w:val="006624B4"/>
    <w:rsid w:val="007336B1"/>
    <w:rsid w:val="007979FD"/>
    <w:rsid w:val="007B1A8C"/>
    <w:rsid w:val="00823B6D"/>
    <w:rsid w:val="008A101F"/>
    <w:rsid w:val="00913113"/>
    <w:rsid w:val="0099772E"/>
    <w:rsid w:val="009A5A78"/>
    <w:rsid w:val="009B64E2"/>
    <w:rsid w:val="009D3C71"/>
    <w:rsid w:val="009E009D"/>
    <w:rsid w:val="00A47FC3"/>
    <w:rsid w:val="00A52699"/>
    <w:rsid w:val="00A77893"/>
    <w:rsid w:val="00AE41CF"/>
    <w:rsid w:val="00AE41FF"/>
    <w:rsid w:val="00B02891"/>
    <w:rsid w:val="00B1450A"/>
    <w:rsid w:val="00B2142E"/>
    <w:rsid w:val="00B40368"/>
    <w:rsid w:val="00BF459B"/>
    <w:rsid w:val="00CB320D"/>
    <w:rsid w:val="00D12838"/>
    <w:rsid w:val="00D261FA"/>
    <w:rsid w:val="00D44911"/>
    <w:rsid w:val="00D57B50"/>
    <w:rsid w:val="00DA4DF1"/>
    <w:rsid w:val="00DA5614"/>
    <w:rsid w:val="00DD3AD2"/>
    <w:rsid w:val="00E313E9"/>
    <w:rsid w:val="00E463A0"/>
    <w:rsid w:val="00E76864"/>
    <w:rsid w:val="00EA659F"/>
    <w:rsid w:val="00F30EEF"/>
    <w:rsid w:val="00FC3D1D"/>
    <w:rsid w:val="00FE1F57"/>
    <w:rsid w:val="00FF6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7573F"/>
  <w15:docId w15:val="{1BE05D09-F0DC-4C8A-A0FB-438E5FE0A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106F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4B09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B09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615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229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acgrings</dc:creator>
  <cp:lastModifiedBy>Jessica Daris Martins</cp:lastModifiedBy>
  <cp:revision>3</cp:revision>
  <dcterms:created xsi:type="dcterms:W3CDTF">2018-04-02T18:43:00Z</dcterms:created>
  <dcterms:modified xsi:type="dcterms:W3CDTF">2018-04-02T18:46:00Z</dcterms:modified>
</cp:coreProperties>
</file>